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7B4E" w:rsidRDefault="007413B7" w:rsidP="00CC7B4E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413B7">
        <w:rPr>
          <w:rFonts w:ascii="Times New Roman" w:eastAsia="Calibri" w:hAnsi="Times New Roman" w:cs="Times New Roman"/>
          <w:b/>
          <w:sz w:val="28"/>
          <w:szCs w:val="28"/>
        </w:rPr>
        <w:t>Муниципальное бюджетное учреждение «Дом детского творчества» Кизлярского района Республики Дагестан</w:t>
      </w:r>
    </w:p>
    <w:p w:rsidR="00CC7B4E" w:rsidRDefault="00CC7B4E" w:rsidP="00CC7B4E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Муниципальный опорный центр дополнительного образования детей </w:t>
      </w:r>
    </w:p>
    <w:p w:rsidR="007413B7" w:rsidRDefault="007413B7" w:rsidP="007413B7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413B7" w:rsidRDefault="007413B7" w:rsidP="007413B7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413B7" w:rsidRDefault="007413B7" w:rsidP="007413B7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413B7" w:rsidRDefault="007413B7" w:rsidP="007413B7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413B7" w:rsidRDefault="007413B7" w:rsidP="007413B7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413B7" w:rsidRDefault="007413B7" w:rsidP="007413B7">
      <w:pPr>
        <w:spacing w:after="200" w:line="276" w:lineRule="auto"/>
        <w:ind w:left="-284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413B7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480175" cy="4323492"/>
            <wp:effectExtent l="0" t="0" r="0" b="1270"/>
            <wp:docPr id="12" name="Рисунок 12" descr="C:\Users\Магнат\Downloads\lwdYJAoY0qbAkHzJ3d8GbC1y-gnMU93YStZWkx5GQ4LbRfpWhtNNq4bD-kng_vngcKBROGCEscPkRqpv7PaBpRb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C:\Users\Магнат\Downloads\lwdYJAoY0qbAkHzJ3d8GbC1y-gnMU93YStZWkx5GQ4LbRfpWhtNNq4bD-kng_vngcKBROGCEscPkRqpv7PaBpRb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43234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13B7" w:rsidRDefault="007413B7" w:rsidP="007413B7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413B7" w:rsidRDefault="007413B7" w:rsidP="007413B7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413B7" w:rsidRDefault="007413B7" w:rsidP="007413B7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413B7" w:rsidRDefault="007413B7" w:rsidP="007413B7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413B7" w:rsidRDefault="007413B7" w:rsidP="007413B7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413B7" w:rsidRDefault="007413B7" w:rsidP="007413B7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413B7" w:rsidRPr="007413B7" w:rsidRDefault="007413B7" w:rsidP="007413B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7413B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г. Кизляр </w:t>
      </w:r>
    </w:p>
    <w:p w:rsidR="007413B7" w:rsidRPr="007413B7" w:rsidRDefault="007413B7" w:rsidP="007413B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7413B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202</w:t>
      </w:r>
      <w:r w:rsidR="009674D9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6</w:t>
      </w:r>
      <w:r w:rsidRPr="007413B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г.</w:t>
      </w:r>
    </w:p>
    <w:p w:rsidR="00873143" w:rsidRPr="007413B7" w:rsidRDefault="00873143" w:rsidP="009674D9">
      <w:pPr>
        <w:spacing w:after="0" w:line="240" w:lineRule="auto"/>
        <w:ind w:left="-284" w:right="28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243EAF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lastRenderedPageBreak/>
        <w:t xml:space="preserve">Как родителям выбрать программу дополнительного образования </w:t>
      </w:r>
    </w:p>
    <w:p w:rsidR="00873143" w:rsidRPr="007413B7" w:rsidRDefault="00873143" w:rsidP="009674D9">
      <w:pPr>
        <w:spacing w:after="0" w:line="240" w:lineRule="auto"/>
        <w:ind w:left="-284" w:right="28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243EAF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для своего ребёнка?</w:t>
      </w:r>
    </w:p>
    <w:p w:rsidR="00D67CE5" w:rsidRPr="00243EAF" w:rsidRDefault="00D67CE5" w:rsidP="009674D9">
      <w:pPr>
        <w:spacing w:after="0" w:line="240" w:lineRule="auto"/>
        <w:ind w:left="-284" w:right="28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73143" w:rsidRPr="00243EAF" w:rsidRDefault="00873143" w:rsidP="009674D9">
      <w:pPr>
        <w:shd w:val="clear" w:color="auto" w:fill="FFFFFF"/>
        <w:spacing w:after="0" w:line="240" w:lineRule="auto"/>
        <w:ind w:left="-284" w:right="28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73143" w:rsidRPr="00243EAF" w:rsidRDefault="00873143" w:rsidP="009674D9">
      <w:pPr>
        <w:tabs>
          <w:tab w:val="left" w:pos="851"/>
        </w:tabs>
        <w:spacing w:after="0" w:line="276" w:lineRule="auto"/>
        <w:ind w:left="-284" w:right="28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13B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</w:t>
      </w:r>
      <w:r w:rsidRPr="00243E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 </w:t>
      </w:r>
      <w:r w:rsidRPr="007413B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настоящее время </w:t>
      </w:r>
      <w:r w:rsidRPr="00243E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система дополнительного образования в России продолжает активно развиваться, предлагая разнообразные возможности для обучения, развития и самореализации детей. Программы становятся гибкими, современными и ориентированными на потребности каждого ребёнка.</w:t>
      </w:r>
      <w:r w:rsidRPr="00243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43E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Чтобы выбрать подходящее направление, важно учитывать интересы, возраст, нагрузку и особенности ребёнка. Существует шесть ключевых направленностей дополнительного образования:</w:t>
      </w:r>
    </w:p>
    <w:p w:rsidR="00873143" w:rsidRPr="00243EAF" w:rsidRDefault="00873143" w:rsidP="009674D9">
      <w:pPr>
        <w:shd w:val="clear" w:color="auto" w:fill="FFFFFF"/>
        <w:spacing w:after="0" w:line="276" w:lineRule="auto"/>
        <w:ind w:left="-284" w:right="28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73143" w:rsidRPr="007413B7" w:rsidRDefault="00873143" w:rsidP="009674D9">
      <w:pPr>
        <w:spacing w:after="0" w:line="276" w:lineRule="auto"/>
        <w:ind w:left="-284" w:right="28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413B7">
        <w:rPr>
          <w:rFonts w:ascii="Times New Roman" w:hAnsi="Times New Roman" w:cs="Times New Roman"/>
          <w:sz w:val="28"/>
          <w:szCs w:val="28"/>
        </w:rPr>
        <w:pict>
          <v:shape id="Рисунок 1" o:spid="_x0000_i1070" type="#_x0000_t75" alt="🔧" style="width:12pt;height:12pt;visibility:visible;mso-wrap-style:square">
            <v:imagedata r:id="rId6" o:title="🔧"/>
          </v:shape>
        </w:pict>
      </w:r>
      <w:r w:rsidRPr="007413B7">
        <w:rPr>
          <w:rFonts w:ascii="Times New Roman" w:hAnsi="Times New Roman" w:cs="Times New Roman"/>
          <w:sz w:val="28"/>
          <w:szCs w:val="28"/>
        </w:rPr>
        <w:t xml:space="preserve"> </w:t>
      </w:r>
      <w:r w:rsidRPr="00243EAF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Техническая</w:t>
      </w:r>
    </w:p>
    <w:p w:rsidR="00873143" w:rsidRPr="00243EAF" w:rsidRDefault="00873143" w:rsidP="009674D9">
      <w:pPr>
        <w:spacing w:after="0" w:line="276" w:lineRule="auto"/>
        <w:ind w:left="-284" w:right="28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3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43E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Развивает инженерное мышление, исследовательские навыки и творческий подход.</w:t>
      </w:r>
      <w:r w:rsidRPr="00243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43E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Примеры: моделирование, конструирование, робототехника, программирование, электроника, обучение работе на токарных и фрезерных станках и т.д.</w:t>
      </w:r>
    </w:p>
    <w:p w:rsidR="00873143" w:rsidRPr="00243EAF" w:rsidRDefault="00873143" w:rsidP="009674D9">
      <w:pPr>
        <w:shd w:val="clear" w:color="auto" w:fill="FFFFFF"/>
        <w:spacing w:after="0" w:line="276" w:lineRule="auto"/>
        <w:ind w:left="-284" w:right="28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73143" w:rsidRPr="007413B7" w:rsidRDefault="00873143" w:rsidP="009674D9">
      <w:pPr>
        <w:pStyle w:val="a3"/>
        <w:numPr>
          <w:ilvl w:val="0"/>
          <w:numId w:val="1"/>
        </w:numPr>
        <w:spacing w:after="0" w:line="276" w:lineRule="auto"/>
        <w:ind w:left="-284" w:right="28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7413B7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Художественная</w:t>
      </w:r>
    </w:p>
    <w:p w:rsidR="00873143" w:rsidRPr="007413B7" w:rsidRDefault="00873143" w:rsidP="009674D9">
      <w:pPr>
        <w:pStyle w:val="a3"/>
        <w:spacing w:after="0" w:line="276" w:lineRule="auto"/>
        <w:ind w:left="-284" w:right="28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13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413B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Помогает раскрыть творческие способности, приобщает к культуре и искусству.</w:t>
      </w:r>
      <w:r w:rsidRPr="007413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413B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Примеры: музыка, хореография, театр, вокал, изобразительное и декоративно-прикладное искусство.</w:t>
      </w:r>
    </w:p>
    <w:p w:rsidR="00873143" w:rsidRPr="00243EAF" w:rsidRDefault="00873143" w:rsidP="009674D9">
      <w:pPr>
        <w:shd w:val="clear" w:color="auto" w:fill="FFFFFF"/>
        <w:spacing w:after="0" w:line="276" w:lineRule="auto"/>
        <w:ind w:left="-284" w:right="28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73143" w:rsidRPr="007413B7" w:rsidRDefault="00873143" w:rsidP="009674D9">
      <w:pPr>
        <w:pStyle w:val="a3"/>
        <w:numPr>
          <w:ilvl w:val="0"/>
          <w:numId w:val="2"/>
        </w:numPr>
        <w:spacing w:after="0" w:line="276" w:lineRule="auto"/>
        <w:ind w:left="-284" w:right="28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413B7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Естественнонаучная</w:t>
      </w:r>
    </w:p>
    <w:p w:rsidR="00873143" w:rsidRPr="007413B7" w:rsidRDefault="00873143" w:rsidP="009674D9">
      <w:pPr>
        <w:pStyle w:val="a3"/>
        <w:spacing w:after="0" w:line="276" w:lineRule="auto"/>
        <w:ind w:left="-284" w:right="282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873143" w:rsidRPr="007413B7" w:rsidRDefault="00873143" w:rsidP="009674D9">
      <w:pPr>
        <w:spacing w:after="0" w:line="276" w:lineRule="auto"/>
        <w:ind w:left="-284" w:right="28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13B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Углубляет знания в области науки, развивает познавательную активность.</w:t>
      </w:r>
      <w:r w:rsidRPr="007413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413B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Примеры: биология, экология, медицина, химия, астрономия, география, метеорология, </w:t>
      </w:r>
      <w:proofErr w:type="spellStart"/>
      <w:r w:rsidRPr="007413B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агротехнологии</w:t>
      </w:r>
      <w:proofErr w:type="spellEnd"/>
      <w:r w:rsidRPr="007413B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873143" w:rsidRPr="00243EAF" w:rsidRDefault="00873143" w:rsidP="009674D9">
      <w:pPr>
        <w:shd w:val="clear" w:color="auto" w:fill="FFFFFF"/>
        <w:spacing w:after="0" w:line="276" w:lineRule="auto"/>
        <w:ind w:left="-284" w:right="28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73143" w:rsidRPr="007413B7" w:rsidRDefault="00873143" w:rsidP="009674D9">
      <w:pPr>
        <w:pStyle w:val="a3"/>
        <w:numPr>
          <w:ilvl w:val="0"/>
          <w:numId w:val="3"/>
        </w:numPr>
        <w:spacing w:after="0" w:line="276" w:lineRule="auto"/>
        <w:ind w:left="-284" w:right="28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7413B7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Социально-гуманитарная</w:t>
      </w:r>
    </w:p>
    <w:p w:rsidR="00873143" w:rsidRPr="007413B7" w:rsidRDefault="00873143" w:rsidP="009674D9">
      <w:pPr>
        <w:pStyle w:val="a3"/>
        <w:spacing w:after="0" w:line="276" w:lineRule="auto"/>
        <w:ind w:left="-284" w:right="28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13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413B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Содействует социализации, развитию мышления, речи и лидерских качеств.</w:t>
      </w:r>
      <w:r w:rsidRPr="007413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413B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Примеры: риторика, журналистика, предпринимательство, </w:t>
      </w:r>
      <w:proofErr w:type="spellStart"/>
      <w:r w:rsidRPr="007413B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волонтёрство</w:t>
      </w:r>
      <w:proofErr w:type="spellEnd"/>
      <w:r w:rsidRPr="007413B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профориентация, финансы, </w:t>
      </w:r>
      <w:proofErr w:type="spellStart"/>
      <w:r w:rsidRPr="007413B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блогинг</w:t>
      </w:r>
      <w:proofErr w:type="spellEnd"/>
      <w:r w:rsidRPr="007413B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873143" w:rsidRPr="00243EAF" w:rsidRDefault="00873143" w:rsidP="009674D9">
      <w:pPr>
        <w:shd w:val="clear" w:color="auto" w:fill="FFFFFF"/>
        <w:spacing w:after="0" w:line="276" w:lineRule="auto"/>
        <w:ind w:left="-284" w:right="28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73143" w:rsidRPr="007413B7" w:rsidRDefault="00873143" w:rsidP="009674D9">
      <w:pPr>
        <w:pStyle w:val="a3"/>
        <w:numPr>
          <w:ilvl w:val="0"/>
          <w:numId w:val="4"/>
        </w:numPr>
        <w:spacing w:after="0" w:line="276" w:lineRule="auto"/>
        <w:ind w:left="-284" w:right="28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13B7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Физкультурно-спортивная</w:t>
      </w:r>
    </w:p>
    <w:p w:rsidR="00873143" w:rsidRPr="007413B7" w:rsidRDefault="00873143" w:rsidP="009674D9">
      <w:pPr>
        <w:pStyle w:val="a3"/>
        <w:spacing w:after="0" w:line="276" w:lineRule="auto"/>
        <w:ind w:left="-284" w:right="28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13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413B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Формирует здоровый образ жизни и физическую выносливость.</w:t>
      </w:r>
      <w:r w:rsidRPr="007413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413B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Примеры: игровые виды спорта, гимнастика, акробатика, единоборства, общая </w:t>
      </w:r>
      <w:proofErr w:type="spellStart"/>
      <w:r w:rsidRPr="007413B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физподготовка</w:t>
      </w:r>
      <w:proofErr w:type="spellEnd"/>
      <w:r w:rsidRPr="007413B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2D708B" w:rsidRPr="007413B7" w:rsidRDefault="00873143" w:rsidP="009674D9">
      <w:pPr>
        <w:pStyle w:val="a3"/>
        <w:numPr>
          <w:ilvl w:val="0"/>
          <w:numId w:val="5"/>
        </w:numPr>
        <w:tabs>
          <w:tab w:val="clear" w:pos="720"/>
          <w:tab w:val="num" w:pos="360"/>
        </w:tabs>
        <w:spacing w:after="0" w:line="276" w:lineRule="auto"/>
        <w:ind w:left="-284" w:firstLine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7413B7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lastRenderedPageBreak/>
        <w:t>Туристско-краеведческая</w:t>
      </w:r>
    </w:p>
    <w:p w:rsidR="009674D9" w:rsidRDefault="00873143" w:rsidP="009674D9">
      <w:pPr>
        <w:pStyle w:val="a3"/>
        <w:tabs>
          <w:tab w:val="num" w:pos="360"/>
        </w:tabs>
        <w:spacing w:after="0" w:line="276" w:lineRule="auto"/>
        <w:ind w:left="-284" w:right="28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413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413B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Развивает интерес к истории, природе и культуре родного края, формирует исследовательские</w:t>
      </w:r>
      <w:r w:rsidR="00525E5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7413B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навыки</w:t>
      </w:r>
      <w:r w:rsidR="00525E5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7413B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</w:t>
      </w:r>
      <w:r w:rsidR="00525E5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7413B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патриотизм.</w:t>
      </w:r>
    </w:p>
    <w:p w:rsidR="00873143" w:rsidRPr="007413B7" w:rsidRDefault="00873143" w:rsidP="009674D9">
      <w:pPr>
        <w:pStyle w:val="a3"/>
        <w:tabs>
          <w:tab w:val="num" w:pos="360"/>
        </w:tabs>
        <w:spacing w:after="0" w:line="276" w:lineRule="auto"/>
        <w:ind w:left="-284" w:right="28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13B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Примеры: краеведение, туризм, альпинизм, ориентирование, музееведение, участие в экспедициях.</w:t>
      </w:r>
    </w:p>
    <w:p w:rsidR="00873143" w:rsidRPr="00243EAF" w:rsidRDefault="00873143" w:rsidP="009674D9">
      <w:pPr>
        <w:shd w:val="clear" w:color="auto" w:fill="FFFFFF"/>
        <w:tabs>
          <w:tab w:val="num" w:pos="360"/>
        </w:tabs>
        <w:spacing w:after="0" w:line="276" w:lineRule="auto"/>
        <w:ind w:left="-284" w:right="28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73143" w:rsidRPr="00243EAF" w:rsidRDefault="00873143" w:rsidP="009674D9">
      <w:pPr>
        <w:tabs>
          <w:tab w:val="num" w:pos="360"/>
        </w:tabs>
        <w:spacing w:after="0" w:line="276" w:lineRule="auto"/>
        <w:ind w:left="-284" w:right="28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43EAF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Что важно учитывать при выборе программы для ребенка?</w:t>
      </w:r>
    </w:p>
    <w:p w:rsidR="00873143" w:rsidRPr="00243EAF" w:rsidRDefault="00873143" w:rsidP="009674D9">
      <w:pPr>
        <w:shd w:val="clear" w:color="auto" w:fill="FFFFFF"/>
        <w:tabs>
          <w:tab w:val="num" w:pos="360"/>
        </w:tabs>
        <w:spacing w:after="0" w:line="276" w:lineRule="auto"/>
        <w:ind w:left="-284" w:right="28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67CE5" w:rsidRPr="007413B7" w:rsidRDefault="00873143" w:rsidP="00525E5B">
      <w:pPr>
        <w:pStyle w:val="a3"/>
        <w:numPr>
          <w:ilvl w:val="0"/>
          <w:numId w:val="6"/>
        </w:numPr>
        <w:tabs>
          <w:tab w:val="clear" w:pos="720"/>
          <w:tab w:val="num" w:pos="0"/>
        </w:tabs>
        <w:spacing w:after="0" w:line="276" w:lineRule="auto"/>
        <w:ind w:left="-284" w:right="282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bookmarkStart w:id="0" w:name="_GoBack"/>
      <w:bookmarkEnd w:id="0"/>
      <w:r w:rsidRPr="007413B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Проанализировать интересы ребёнка. Нужно узнать, что действительно его увлекает, чтобы мотивация к обучению была высокой. Можно обсудить с ребёнком круг его интересов и оценить степень проявления интереса.</w:t>
      </w:r>
    </w:p>
    <w:p w:rsidR="00873143" w:rsidRPr="007413B7" w:rsidRDefault="00873143" w:rsidP="009674D9">
      <w:pPr>
        <w:pStyle w:val="a3"/>
        <w:tabs>
          <w:tab w:val="num" w:pos="360"/>
        </w:tabs>
        <w:spacing w:after="0" w:line="276" w:lineRule="auto"/>
        <w:ind w:left="-284" w:right="28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13B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B05404E" wp14:editId="33809F04">
            <wp:extent cx="152400" cy="152400"/>
            <wp:effectExtent l="0" t="0" r="0" b="0"/>
            <wp:docPr id="8" name="Рисунок 8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🔹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413B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Учесть возрастные особенности. Для младших школьников (7–10 лет) подойдут кружки с игровым форматом, где можно пробовать разное — творчество, танцы, основы науки. Подросткам (11–16 лет) — углублённые программы (олимпиадная математика, программирование, театральные студии) или занятия, связанные с профориентацией (</w:t>
      </w:r>
      <w:proofErr w:type="spellStart"/>
      <w:r w:rsidRPr="007413B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медиашколы</w:t>
      </w:r>
      <w:proofErr w:type="spellEnd"/>
      <w:r w:rsidRPr="007413B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инженерные мастерские).</w:t>
      </w:r>
      <w:r w:rsidRPr="007413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413B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8613C82" wp14:editId="755B422E">
            <wp:extent cx="152400" cy="152400"/>
            <wp:effectExtent l="0" t="0" r="0" b="0"/>
            <wp:docPr id="9" name="Рисунок 9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🔹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413B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Оценить нагрузку и время посещения занятий. Занятия не должны перегружать: 2–3 кружка в неделю — максимум для младших, 3–4 — для старших. Важно учитывать расписание: если ребёнок учится во вторую смену, выбирать утренние секции.</w:t>
      </w:r>
      <w:r w:rsidRPr="007413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413B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906E1AF" wp14:editId="280CE3E5">
            <wp:extent cx="152400" cy="152400"/>
            <wp:effectExtent l="0" t="0" r="0" b="0"/>
            <wp:docPr id="10" name="Рисунок 10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🔹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413B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Посетить пробное занятие. Это позволит оценить уровень преподавания, атмосферу в группе и интерес ребёнка к данному виду деятельности.</w:t>
      </w:r>
    </w:p>
    <w:p w:rsidR="00873143" w:rsidRPr="00243EAF" w:rsidRDefault="00873143" w:rsidP="009674D9">
      <w:pPr>
        <w:shd w:val="clear" w:color="auto" w:fill="FFFFFF"/>
        <w:tabs>
          <w:tab w:val="num" w:pos="360"/>
        </w:tabs>
        <w:spacing w:after="0" w:line="276" w:lineRule="auto"/>
        <w:ind w:left="-284" w:right="28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73143" w:rsidRPr="007413B7" w:rsidRDefault="00873143" w:rsidP="009674D9">
      <w:pPr>
        <w:tabs>
          <w:tab w:val="num" w:pos="360"/>
        </w:tabs>
        <w:spacing w:after="0" w:line="276" w:lineRule="auto"/>
        <w:ind w:left="-284" w:right="282"/>
        <w:jc w:val="both"/>
        <w:rPr>
          <w:rFonts w:ascii="Times New Roman" w:hAnsi="Times New Roman" w:cs="Times New Roman"/>
          <w:sz w:val="28"/>
          <w:szCs w:val="28"/>
        </w:rPr>
      </w:pPr>
      <w:r w:rsidRPr="007413B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18FA28F" wp14:editId="4E5BFDAC">
            <wp:extent cx="152400" cy="152400"/>
            <wp:effectExtent l="0" t="0" r="0" b="0"/>
            <wp:docPr id="11" name="Рисунок 11" descr="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❕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413B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Важно помнить: не существует универсального рецепта для выбора дополнительного образования. Каждый ребёнок уникален — со своими интересами, способностями и темпом развития. Не всегда сразу ясно, что подойдёт лучше всего, поэтому полезно дать возможность попробовать разные направления. Это позволит Вашему ребенку не только найти то, что действительно увлекает, но и раскрыть свой потенциал, развить уверенность в себе и приобрести опыт, который будет важен на протяжении всей жизни.</w:t>
      </w:r>
    </w:p>
    <w:p w:rsidR="00924A69" w:rsidRPr="007413B7" w:rsidRDefault="00924A69" w:rsidP="009674D9">
      <w:pPr>
        <w:tabs>
          <w:tab w:val="num" w:pos="360"/>
        </w:tabs>
        <w:ind w:left="-284" w:right="282"/>
        <w:rPr>
          <w:rFonts w:ascii="Times New Roman" w:hAnsi="Times New Roman" w:cs="Times New Roman"/>
          <w:sz w:val="28"/>
          <w:szCs w:val="28"/>
        </w:rPr>
      </w:pPr>
    </w:p>
    <w:sectPr w:rsidR="00924A69" w:rsidRPr="007413B7" w:rsidSect="009674D9">
      <w:pgSz w:w="11906" w:h="16838"/>
      <w:pgMar w:top="1134" w:right="567" w:bottom="425" w:left="1134" w:header="709" w:footer="709" w:gutter="0"/>
      <w:pgBorders w:offsetFrom="page">
        <w:top w:val="dotted" w:sz="12" w:space="24" w:color="auto"/>
        <w:left w:val="dotted" w:sz="12" w:space="24" w:color="auto"/>
        <w:bottom w:val="dotted" w:sz="12" w:space="24" w:color="auto"/>
        <w:right w:val="dotted" w:sz="12" w:space="24" w:color="auto"/>
      </w:pgBorders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Рисунок 1" o:spid="_x0000_i1399" type="#_x0000_t75" alt="🔧" style="width:12pt;height:12pt;visibility:visible;mso-wrap-style:square" o:bullet="t">
        <v:imagedata r:id="rId1" o:title="🔧"/>
      </v:shape>
    </w:pict>
  </w:numPicBullet>
  <w:numPicBullet w:numPicBulletId="1">
    <w:pict>
      <v:shape id="Рисунок 2" o:spid="_x0000_i1400" type="#_x0000_t75" alt="🎨" style="width:12pt;height:12pt;visibility:visible;mso-wrap-style:square" o:bullet="t">
        <v:imagedata r:id="rId2" o:title="🎨"/>
      </v:shape>
    </w:pict>
  </w:numPicBullet>
  <w:numPicBullet w:numPicBulletId="2">
    <w:pict>
      <v:shape id="Рисунок 3" o:spid="_x0000_i1401" type="#_x0000_t75" alt="🔬" style="width:12pt;height:12pt;visibility:visible;mso-wrap-style:square" o:bullet="t">
        <v:imagedata r:id="rId3" o:title="🔬"/>
      </v:shape>
    </w:pict>
  </w:numPicBullet>
  <w:numPicBullet w:numPicBulletId="3">
    <w:pict>
      <v:shape id="Рисунок 4" o:spid="_x0000_i1402" type="#_x0000_t75" alt="🤝" style="width:12pt;height:12pt;visibility:visible;mso-wrap-style:square" o:bullet="t">
        <v:imagedata r:id="rId4" o:title="🤝"/>
      </v:shape>
    </w:pict>
  </w:numPicBullet>
  <w:numPicBullet w:numPicBulletId="4">
    <w:pict>
      <v:shape id="Рисунок 5" o:spid="_x0000_i1403" type="#_x0000_t75" alt="🏅" style="width:12pt;height:12pt;visibility:visible;mso-wrap-style:square" o:bullet="t">
        <v:imagedata r:id="rId5" o:title="🏅"/>
      </v:shape>
    </w:pict>
  </w:numPicBullet>
  <w:numPicBullet w:numPicBulletId="5">
    <w:pict>
      <v:shape id="Рисунок 6" o:spid="_x0000_i1404" type="#_x0000_t75" alt="🧭" style="width:12pt;height:12pt;visibility:visible;mso-wrap-style:square" o:bullet="t">
        <v:imagedata r:id="rId6" o:title="🧭"/>
      </v:shape>
    </w:pict>
  </w:numPicBullet>
  <w:numPicBullet w:numPicBulletId="6">
    <w:pict>
      <v:shape id="Рисунок 7" o:spid="_x0000_i1405" type="#_x0000_t75" alt="🔹" style="width:12pt;height:12pt;visibility:visible;mso-wrap-style:square" o:bullet="t">
        <v:imagedata r:id="rId7" o:title="🔹"/>
      </v:shape>
    </w:pict>
  </w:numPicBullet>
  <w:abstractNum w:abstractNumId="0" w15:restartNumberingAfterBreak="0">
    <w:nsid w:val="2ECB4F28"/>
    <w:multiLevelType w:val="hybridMultilevel"/>
    <w:tmpl w:val="02048F64"/>
    <w:lvl w:ilvl="0" w:tplc="9A4AAB92">
      <w:start w:val="1"/>
      <w:numFmt w:val="bullet"/>
      <w:lvlText w:val=""/>
      <w:lvlPicBulletId w:val="6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E82B20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ADC240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8562D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6C871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74E104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FC88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8608E7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2221C7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41767E11"/>
    <w:multiLevelType w:val="hybridMultilevel"/>
    <w:tmpl w:val="34807F5E"/>
    <w:lvl w:ilvl="0" w:tplc="C07E4F6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9064C1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10E335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7F401B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6C0D31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B80717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7F46F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B76500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ADC2E7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49AB7118"/>
    <w:multiLevelType w:val="hybridMultilevel"/>
    <w:tmpl w:val="E02E0090"/>
    <w:lvl w:ilvl="0" w:tplc="FC0C1166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92088D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81E42E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A08F1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5BA746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7EC0DE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AFEDE9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4F65E1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536C1D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54D6505C"/>
    <w:multiLevelType w:val="hybridMultilevel"/>
    <w:tmpl w:val="65280FDE"/>
    <w:lvl w:ilvl="0" w:tplc="FC2E317A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56668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FB05B6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836C4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E34167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6E8CDF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AC653E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CFEA71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7FEB71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78B75E82"/>
    <w:multiLevelType w:val="hybridMultilevel"/>
    <w:tmpl w:val="E9DC381E"/>
    <w:lvl w:ilvl="0" w:tplc="31B8AB9C">
      <w:start w:val="1"/>
      <w:numFmt w:val="bullet"/>
      <w:lvlText w:val=""/>
      <w:lvlPicBulletId w:val="5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E744B0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D2253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E90D3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BF2DF7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E16811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E68BE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E7464F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07C9B1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7EFA10F6"/>
    <w:multiLevelType w:val="hybridMultilevel"/>
    <w:tmpl w:val="B7A0F3A8"/>
    <w:lvl w:ilvl="0" w:tplc="3D2C2EE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580BDA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588F7A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42E2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03236B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9DA561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CC241C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99A918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9FED17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911"/>
    <w:rsid w:val="002D708B"/>
    <w:rsid w:val="00525E5B"/>
    <w:rsid w:val="007140EE"/>
    <w:rsid w:val="00734911"/>
    <w:rsid w:val="007413B7"/>
    <w:rsid w:val="00873143"/>
    <w:rsid w:val="00880480"/>
    <w:rsid w:val="00924A69"/>
    <w:rsid w:val="009674D9"/>
    <w:rsid w:val="00CC7B4E"/>
    <w:rsid w:val="00D67CE5"/>
    <w:rsid w:val="00E754D8"/>
    <w:rsid w:val="00F43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48D19"/>
  <w15:chartTrackingRefBased/>
  <w15:docId w15:val="{0774AD66-6346-4DA8-B257-BEE91B14F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31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31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9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image" Target="media/image8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510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Магнат</dc:creator>
  <cp:keywords/>
  <dc:description/>
  <cp:lastModifiedBy>Магнат</cp:lastModifiedBy>
  <cp:revision>7</cp:revision>
  <dcterms:created xsi:type="dcterms:W3CDTF">2026-06-01T11:57:00Z</dcterms:created>
  <dcterms:modified xsi:type="dcterms:W3CDTF">2026-06-01T12:19:00Z</dcterms:modified>
</cp:coreProperties>
</file>