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6"/>
        <w:ind w:left="4597" w:right="3009"/>
        <w:jc w:val="center"/>
      </w:pPr>
      <w:r>
        <w:rPr/>
        <w:t>ГБУ</w:t>
      </w:r>
      <w:r>
        <w:rPr>
          <w:spacing w:val="-3"/>
        </w:rPr>
        <w:t> </w:t>
      </w:r>
      <w:r>
        <w:rPr/>
        <w:t>ДО</w:t>
      </w:r>
      <w:r>
        <w:rPr>
          <w:spacing w:val="-1"/>
        </w:rPr>
        <w:t> </w:t>
      </w:r>
      <w:r>
        <w:rPr/>
        <w:t>РД</w:t>
      </w:r>
      <w:r>
        <w:rPr>
          <w:spacing w:val="-3"/>
        </w:rPr>
        <w:t> </w:t>
      </w:r>
      <w:r>
        <w:rPr/>
        <w:t>«Малая</w:t>
      </w:r>
      <w:r>
        <w:rPr>
          <w:spacing w:val="-3"/>
        </w:rPr>
        <w:t> </w:t>
      </w:r>
      <w:r>
        <w:rPr/>
        <w:t>академия</w:t>
      </w:r>
      <w:r>
        <w:rPr>
          <w:spacing w:val="-2"/>
        </w:rPr>
        <w:t> </w:t>
      </w:r>
      <w:r>
        <w:rPr/>
        <w:t>наук</w:t>
      </w:r>
      <w:r>
        <w:rPr>
          <w:spacing w:val="-2"/>
        </w:rPr>
        <w:t> </w:t>
      </w:r>
      <w:r>
        <w:rPr/>
        <w:t>РД»</w:t>
      </w:r>
    </w:p>
    <w:p>
      <w:pPr>
        <w:spacing w:line="240" w:lineRule="auto" w:before="4"/>
        <w:rPr>
          <w:b/>
          <w:sz w:val="30"/>
        </w:rPr>
      </w:pPr>
    </w:p>
    <w:p>
      <w:pPr>
        <w:pStyle w:val="BodyText"/>
        <w:ind w:left="4601" w:right="3009"/>
        <w:jc w:val="center"/>
      </w:pPr>
      <w:r>
        <w:rPr/>
        <w:t>Работа</w:t>
      </w:r>
      <w:r>
        <w:rPr>
          <w:spacing w:val="-4"/>
        </w:rPr>
        <w:t> </w:t>
      </w:r>
      <w:r>
        <w:rPr/>
        <w:t>кружков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дистанционном</w:t>
      </w:r>
      <w:r>
        <w:rPr>
          <w:spacing w:val="-3"/>
        </w:rPr>
        <w:t> </w:t>
      </w:r>
      <w:r>
        <w:rPr/>
        <w:t>режиме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платформе</w:t>
      </w:r>
      <w:r>
        <w:rPr>
          <w:spacing w:val="-4"/>
        </w:rPr>
        <w:t> </w:t>
      </w:r>
      <w:r>
        <w:rPr/>
        <w:t>«Сферум»</w:t>
      </w:r>
    </w:p>
    <w:p>
      <w:pPr>
        <w:pStyle w:val="Title"/>
      </w:pPr>
      <w:r>
        <w:rPr/>
        <w:t>С</w:t>
      </w:r>
      <w:r>
        <w:rPr>
          <w:spacing w:val="-2"/>
        </w:rPr>
        <w:t> </w:t>
      </w:r>
      <w:r>
        <w:rPr/>
        <w:t>4 по</w:t>
      </w:r>
      <w:r>
        <w:rPr>
          <w:spacing w:val="-2"/>
        </w:rPr>
        <w:t> </w:t>
      </w:r>
      <w:r>
        <w:rPr/>
        <w:t>9 октября</w:t>
      </w:r>
      <w:r>
        <w:rPr>
          <w:spacing w:val="-1"/>
        </w:rPr>
        <w:t> </w:t>
      </w:r>
      <w:r>
        <w:rPr/>
        <w:t>2021 г</w:t>
      </w:r>
    </w:p>
    <w:p>
      <w:pPr>
        <w:spacing w:line="240" w:lineRule="auto" w:before="9" w:after="0"/>
        <w:rPr>
          <w:b/>
          <w:sz w:val="16"/>
        </w:rPr>
      </w:pPr>
    </w:p>
    <w:tbl>
      <w:tblPr>
        <w:tblW w:w="0" w:type="auto"/>
        <w:jc w:val="left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8"/>
        <w:gridCol w:w="4334"/>
        <w:gridCol w:w="652"/>
        <w:gridCol w:w="1154"/>
        <w:gridCol w:w="844"/>
        <w:gridCol w:w="1320"/>
        <w:gridCol w:w="1052"/>
        <w:gridCol w:w="1558"/>
        <w:gridCol w:w="1417"/>
        <w:gridCol w:w="1418"/>
      </w:tblGrid>
      <w:tr>
        <w:trPr>
          <w:trHeight w:val="642" w:hRule="atLeast"/>
        </w:trPr>
        <w:tc>
          <w:tcPr>
            <w:tcW w:w="2188" w:type="dxa"/>
            <w:shd w:val="clear" w:color="auto" w:fill="D0CECE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4334" w:type="dxa"/>
          </w:tcPr>
          <w:p>
            <w:pPr>
              <w:pStyle w:val="TableParagraph"/>
              <w:ind w:left="85" w:right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Ссылка-приглашение</w:t>
            </w:r>
          </w:p>
        </w:tc>
        <w:tc>
          <w:tcPr>
            <w:tcW w:w="652" w:type="dxa"/>
          </w:tcPr>
          <w:p>
            <w:pPr>
              <w:pStyle w:val="TableParagraph"/>
              <w:ind w:left="86" w:right="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ОО</w:t>
            </w:r>
          </w:p>
        </w:tc>
        <w:tc>
          <w:tcPr>
            <w:tcW w:w="1154" w:type="dxa"/>
          </w:tcPr>
          <w:p>
            <w:pPr>
              <w:pStyle w:val="TableParagraph"/>
              <w:ind w:left="85" w:right="8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Группа</w:t>
            </w:r>
          </w:p>
        </w:tc>
        <w:tc>
          <w:tcPr>
            <w:tcW w:w="844" w:type="dxa"/>
          </w:tcPr>
          <w:p>
            <w:pPr>
              <w:pStyle w:val="TableParagraph"/>
              <w:spacing w:line="322" w:lineRule="exact"/>
              <w:ind w:left="338" w:right="89" w:hanging="226"/>
              <w:rPr>
                <w:b/>
                <w:sz w:val="28"/>
              </w:rPr>
            </w:pPr>
            <w:r>
              <w:rPr>
                <w:b/>
                <w:sz w:val="28"/>
              </w:rPr>
              <w:t>Пон-</w:t>
            </w:r>
            <w:r>
              <w:rPr>
                <w:b/>
                <w:spacing w:val="-68"/>
                <w:sz w:val="28"/>
              </w:rPr>
              <w:t> </w:t>
            </w:r>
            <w:r>
              <w:rPr>
                <w:b/>
                <w:sz w:val="28"/>
              </w:rPr>
              <w:t>к</w:t>
            </w:r>
          </w:p>
        </w:tc>
        <w:tc>
          <w:tcPr>
            <w:tcW w:w="1320" w:type="dxa"/>
          </w:tcPr>
          <w:p>
            <w:pPr>
              <w:pStyle w:val="TableParagraph"/>
              <w:ind w:left="104"/>
              <w:rPr>
                <w:b/>
                <w:sz w:val="28"/>
              </w:rPr>
            </w:pPr>
            <w:r>
              <w:rPr>
                <w:b/>
                <w:sz w:val="28"/>
              </w:rPr>
              <w:t>Вторник</w:t>
            </w:r>
          </w:p>
        </w:tc>
        <w:tc>
          <w:tcPr>
            <w:tcW w:w="1052" w:type="dxa"/>
          </w:tcPr>
          <w:p>
            <w:pPr>
              <w:pStyle w:val="TableParagraph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Среда</w:t>
            </w:r>
          </w:p>
        </w:tc>
        <w:tc>
          <w:tcPr>
            <w:tcW w:w="1558" w:type="dxa"/>
          </w:tcPr>
          <w:p>
            <w:pPr>
              <w:pStyle w:val="TableParagraph"/>
              <w:ind w:left="172" w:right="1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Четверг</w:t>
            </w:r>
          </w:p>
        </w:tc>
        <w:tc>
          <w:tcPr>
            <w:tcW w:w="1417" w:type="dxa"/>
          </w:tcPr>
          <w:p>
            <w:pPr>
              <w:pStyle w:val="TableParagraph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Пятница</w:t>
            </w:r>
          </w:p>
        </w:tc>
        <w:tc>
          <w:tcPr>
            <w:tcW w:w="1418" w:type="dxa"/>
          </w:tcPr>
          <w:p>
            <w:pPr>
              <w:pStyle w:val="TableParagraph"/>
              <w:ind w:left="104" w:right="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Суббота</w:t>
            </w:r>
          </w:p>
        </w:tc>
      </w:tr>
      <w:tr>
        <w:trPr>
          <w:trHeight w:val="827" w:hRule="atLeast"/>
        </w:trPr>
        <w:tc>
          <w:tcPr>
            <w:tcW w:w="2188" w:type="dxa"/>
            <w:vMerge w:val="restart"/>
          </w:tcPr>
          <w:p>
            <w:pPr>
              <w:pStyle w:val="TableParagraph"/>
              <w:spacing w:before="258"/>
              <w:ind w:left="107" w:right="648"/>
              <w:rPr>
                <w:b/>
                <w:sz w:val="28"/>
              </w:rPr>
            </w:pPr>
            <w:r>
              <w:rPr>
                <w:b/>
                <w:sz w:val="28"/>
              </w:rPr>
              <w:t>Лидер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pacing w:val="-1"/>
                <w:sz w:val="28"/>
              </w:rPr>
              <w:t>школьного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движения</w:t>
            </w:r>
          </w:p>
        </w:tc>
        <w:tc>
          <w:tcPr>
            <w:tcW w:w="4334" w:type="dxa"/>
          </w:tcPr>
          <w:p>
            <w:pPr>
              <w:pStyle w:val="TableParagraph"/>
              <w:ind w:left="224" w:firstLine="1426"/>
              <w:rPr>
                <w:sz w:val="28"/>
              </w:rPr>
            </w:pPr>
            <w:r>
              <w:rPr>
                <w:sz w:val="28"/>
              </w:rPr>
              <w:t>1 группа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5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https://sferum.ru/?invite=BvDfy0z</w:t>
              </w:r>
            </w:hyperlink>
          </w:p>
        </w:tc>
        <w:tc>
          <w:tcPr>
            <w:tcW w:w="652" w:type="dxa"/>
            <w:vMerge w:val="restart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234"/>
              <w:ind w:left="114"/>
              <w:rPr>
                <w:sz w:val="28"/>
              </w:rPr>
            </w:pPr>
            <w:r>
              <w:rPr>
                <w:sz w:val="28"/>
              </w:rPr>
              <w:t>138</w:t>
            </w:r>
          </w:p>
        </w:tc>
        <w:tc>
          <w:tcPr>
            <w:tcW w:w="1154" w:type="dxa"/>
          </w:tcPr>
          <w:p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844" w:type="dxa"/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0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43" w:hRule="atLeast"/>
        </w:trPr>
        <w:tc>
          <w:tcPr>
            <w:tcW w:w="2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4" w:type="dxa"/>
          </w:tcPr>
          <w:p>
            <w:pPr>
              <w:pStyle w:val="TableParagraph"/>
              <w:spacing w:line="322" w:lineRule="exact"/>
              <w:ind w:left="185" w:firstLine="1466"/>
              <w:rPr>
                <w:sz w:val="28"/>
              </w:rPr>
            </w:pPr>
            <w:r>
              <w:rPr>
                <w:sz w:val="28"/>
              </w:rPr>
              <w:t>2 группа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6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https://sferum.ru/?invite=tgBCZQg</w:t>
              </w:r>
            </w:hyperlink>
          </w:p>
        </w:tc>
        <w:tc>
          <w:tcPr>
            <w:tcW w:w="6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</w:tcPr>
          <w:p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ind w:left="343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0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ind w:left="123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44" w:hRule="atLeast"/>
        </w:trPr>
        <w:tc>
          <w:tcPr>
            <w:tcW w:w="2188" w:type="dxa"/>
            <w:vMerge w:val="restart"/>
          </w:tcPr>
          <w:p>
            <w:pPr>
              <w:pStyle w:val="TableParagraph"/>
              <w:spacing w:before="166"/>
              <w:ind w:left="107" w:right="861"/>
              <w:rPr>
                <w:b/>
                <w:sz w:val="28"/>
              </w:rPr>
            </w:pPr>
            <w:r>
              <w:rPr>
                <w:b/>
                <w:sz w:val="28"/>
              </w:rPr>
              <w:t>Планета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z w:val="28"/>
              </w:rPr>
              <w:t>будущего</w:t>
            </w:r>
          </w:p>
          <w:p>
            <w:pPr>
              <w:pStyle w:val="TableParagraph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(Агроэкология)</w:t>
            </w:r>
          </w:p>
        </w:tc>
        <w:tc>
          <w:tcPr>
            <w:tcW w:w="4334" w:type="dxa"/>
          </w:tcPr>
          <w:p>
            <w:pPr>
              <w:pStyle w:val="TableParagraph"/>
              <w:spacing w:line="322" w:lineRule="exact"/>
              <w:ind w:left="185" w:firstLine="1712"/>
              <w:rPr>
                <w:sz w:val="28"/>
              </w:rPr>
            </w:pPr>
            <w:r>
              <w:rPr>
                <w:sz w:val="28"/>
              </w:rPr>
              <w:t>1 гр.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7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https://sferum.ru/?invite=pXCrsEw</w:t>
              </w:r>
            </w:hyperlink>
          </w:p>
        </w:tc>
        <w:tc>
          <w:tcPr>
            <w:tcW w:w="652" w:type="dxa"/>
            <w:vMerge w:val="restart"/>
          </w:tcPr>
          <w:p>
            <w:pPr>
              <w:pStyle w:val="TableParagraph"/>
              <w:spacing w:before="5"/>
              <w:rPr>
                <w:b/>
                <w:sz w:val="42"/>
              </w:rPr>
            </w:pPr>
          </w:p>
          <w:p>
            <w:pPr>
              <w:pStyle w:val="TableParagraph"/>
              <w:spacing w:before="1"/>
              <w:ind w:left="114"/>
              <w:rPr>
                <w:sz w:val="28"/>
              </w:rPr>
            </w:pPr>
            <w:r>
              <w:rPr>
                <w:sz w:val="28"/>
              </w:rPr>
              <w:t>198</w:t>
            </w:r>
          </w:p>
        </w:tc>
        <w:tc>
          <w:tcPr>
            <w:tcW w:w="1154" w:type="dxa"/>
          </w:tcPr>
          <w:p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ind w:left="343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0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43" w:hRule="atLeast"/>
        </w:trPr>
        <w:tc>
          <w:tcPr>
            <w:tcW w:w="2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4" w:type="dxa"/>
          </w:tcPr>
          <w:p>
            <w:pPr>
              <w:pStyle w:val="TableParagraph"/>
              <w:spacing w:line="322" w:lineRule="exact"/>
              <w:ind w:left="240" w:firstLine="1657"/>
              <w:rPr>
                <w:sz w:val="28"/>
              </w:rPr>
            </w:pPr>
            <w:r>
              <w:rPr>
                <w:sz w:val="28"/>
              </w:rPr>
              <w:t>2 гр.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8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https://sferum.ru/?invite=DxYiruk</w:t>
              </w:r>
            </w:hyperlink>
          </w:p>
        </w:tc>
        <w:tc>
          <w:tcPr>
            <w:tcW w:w="6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</w:tcPr>
          <w:p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052" w:type="dxa"/>
          </w:tcPr>
          <w:p>
            <w:pPr>
              <w:pStyle w:val="TableParagraph"/>
              <w:ind w:left="210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253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ind w:left="123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1563" w:hRule="atLeast"/>
        </w:trPr>
        <w:tc>
          <w:tcPr>
            <w:tcW w:w="2188" w:type="dxa"/>
          </w:tcPr>
          <w:p>
            <w:pPr>
              <w:pStyle w:val="TableParagraph"/>
              <w:ind w:left="107" w:right="292"/>
              <w:rPr>
                <w:sz w:val="26"/>
              </w:rPr>
            </w:pPr>
            <w:r>
              <w:rPr>
                <w:b/>
                <w:sz w:val="28"/>
              </w:rPr>
              <w:t>Химия и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z w:val="28"/>
              </w:rPr>
              <w:t>окружающая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z w:val="28"/>
              </w:rPr>
              <w:t>среда</w:t>
            </w:r>
            <w:r>
              <w:rPr>
                <w:b/>
                <w:spacing w:val="-13"/>
                <w:sz w:val="28"/>
              </w:rPr>
              <w:t> </w:t>
            </w:r>
            <w:r>
              <w:rPr>
                <w:sz w:val="26"/>
              </w:rPr>
              <w:t>(Физико-</w:t>
            </w:r>
          </w:p>
          <w:p>
            <w:pPr>
              <w:pStyle w:val="TableParagraph"/>
              <w:spacing w:line="298" w:lineRule="exact"/>
              <w:ind w:left="107" w:right="451"/>
              <w:rPr>
                <w:sz w:val="26"/>
              </w:rPr>
            </w:pPr>
            <w:r>
              <w:rPr>
                <w:sz w:val="26"/>
              </w:rPr>
              <w:t>химические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исследования)</w:t>
            </w:r>
          </w:p>
        </w:tc>
        <w:tc>
          <w:tcPr>
            <w:tcW w:w="4334" w:type="dxa"/>
          </w:tcPr>
          <w:p>
            <w:pPr>
              <w:pStyle w:val="TableParagraph"/>
              <w:spacing w:before="11"/>
              <w:rPr>
                <w:b/>
                <w:sz w:val="27"/>
              </w:rPr>
            </w:pPr>
          </w:p>
          <w:p>
            <w:pPr>
              <w:pStyle w:val="TableParagraph"/>
              <w:ind w:left="84" w:right="81"/>
              <w:jc w:val="center"/>
              <w:rPr>
                <w:sz w:val="28"/>
              </w:rPr>
            </w:pPr>
            <w:hyperlink r:id="rId9">
              <w:r>
                <w:rPr>
                  <w:color w:val="0462C1"/>
                  <w:sz w:val="28"/>
                  <w:u w:val="single" w:color="0462C1"/>
                </w:rPr>
                <w:t>https://sferum.ru/?invite=QPRqVwo</w:t>
              </w:r>
            </w:hyperlink>
          </w:p>
        </w:tc>
        <w:tc>
          <w:tcPr>
            <w:tcW w:w="652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052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07"/>
              <w:ind w:left="210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253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ind w:left="105" w:right="95"/>
              <w:jc w:val="center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</w:tr>
      <w:tr>
        <w:trPr>
          <w:trHeight w:val="644" w:hRule="atLeast"/>
        </w:trPr>
        <w:tc>
          <w:tcPr>
            <w:tcW w:w="2188" w:type="dxa"/>
            <w:vMerge w:val="restart"/>
          </w:tcPr>
          <w:p>
            <w:pPr>
              <w:pStyle w:val="TableParagraph"/>
              <w:spacing w:before="6"/>
              <w:rPr>
                <w:b/>
                <w:sz w:val="28"/>
              </w:rPr>
            </w:pPr>
          </w:p>
          <w:p>
            <w:pPr>
              <w:pStyle w:val="TableParagraph"/>
              <w:ind w:left="107" w:right="163"/>
              <w:rPr>
                <w:b/>
                <w:sz w:val="28"/>
              </w:rPr>
            </w:pPr>
            <w:r>
              <w:rPr>
                <w:b/>
                <w:sz w:val="28"/>
              </w:rPr>
              <w:t>Юные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pacing w:val="-1"/>
                <w:sz w:val="28"/>
              </w:rPr>
              <w:t>робототехники</w:t>
            </w:r>
          </w:p>
        </w:tc>
        <w:tc>
          <w:tcPr>
            <w:tcW w:w="4334" w:type="dxa"/>
          </w:tcPr>
          <w:p>
            <w:pPr>
              <w:pStyle w:val="TableParagraph"/>
              <w:spacing w:line="320" w:lineRule="atLeast"/>
              <w:ind w:left="193" w:firstLine="1704"/>
              <w:rPr>
                <w:sz w:val="28"/>
              </w:rPr>
            </w:pPr>
            <w:r>
              <w:rPr>
                <w:sz w:val="28"/>
              </w:rPr>
              <w:t>1 гр.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10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https://sferum.ru/?invite=1guWIkT</w:t>
              </w:r>
            </w:hyperlink>
          </w:p>
        </w:tc>
        <w:tc>
          <w:tcPr>
            <w:tcW w:w="652" w:type="dxa"/>
            <w:vMerge w:val="restart"/>
          </w:tcPr>
          <w:p>
            <w:pPr>
              <w:pStyle w:val="TableParagraph"/>
              <w:spacing w:before="5"/>
              <w:rPr>
                <w:b/>
                <w:sz w:val="42"/>
              </w:rPr>
            </w:pPr>
          </w:p>
          <w:p>
            <w:pPr>
              <w:pStyle w:val="TableParagraph"/>
              <w:spacing w:before="1"/>
              <w:ind w:left="114"/>
              <w:rPr>
                <w:sz w:val="28"/>
              </w:rPr>
            </w:pPr>
            <w:r>
              <w:rPr>
                <w:sz w:val="28"/>
              </w:rPr>
              <w:t>177</w:t>
            </w:r>
          </w:p>
        </w:tc>
        <w:tc>
          <w:tcPr>
            <w:tcW w:w="1154" w:type="dxa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844" w:type="dxa"/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052" w:type="dxa"/>
          </w:tcPr>
          <w:p>
            <w:pPr>
              <w:pStyle w:val="TableParagraph"/>
              <w:ind w:left="210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253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44" w:hRule="atLeast"/>
        </w:trPr>
        <w:tc>
          <w:tcPr>
            <w:tcW w:w="2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4" w:type="dxa"/>
          </w:tcPr>
          <w:p>
            <w:pPr>
              <w:pStyle w:val="TableParagraph"/>
              <w:spacing w:line="322" w:lineRule="exact"/>
              <w:ind w:left="154" w:firstLine="1744"/>
              <w:rPr>
                <w:sz w:val="28"/>
              </w:rPr>
            </w:pPr>
            <w:r>
              <w:rPr>
                <w:sz w:val="28"/>
              </w:rPr>
              <w:t>2 гр.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11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https://sferum.ru/?invite=IAwQsFD</w:t>
              </w:r>
            </w:hyperlink>
          </w:p>
        </w:tc>
        <w:tc>
          <w:tcPr>
            <w:tcW w:w="6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</w:tcPr>
          <w:p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ind w:left="343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0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965" w:hRule="atLeast"/>
        </w:trPr>
        <w:tc>
          <w:tcPr>
            <w:tcW w:w="2188" w:type="dxa"/>
          </w:tcPr>
          <w:p>
            <w:pPr>
              <w:pStyle w:val="TableParagraph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Юный</w:t>
            </w:r>
          </w:p>
          <w:p>
            <w:pPr>
              <w:pStyle w:val="TableParagraph"/>
              <w:spacing w:line="322" w:lineRule="exact"/>
              <w:ind w:left="107" w:right="736"/>
              <w:rPr>
                <w:b/>
                <w:sz w:val="28"/>
              </w:rPr>
            </w:pPr>
            <w:r>
              <w:rPr>
                <w:b/>
                <w:sz w:val="28"/>
              </w:rPr>
              <w:t>защитник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Отечества</w:t>
            </w:r>
          </w:p>
        </w:tc>
        <w:tc>
          <w:tcPr>
            <w:tcW w:w="4334" w:type="dxa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85" w:right="81"/>
              <w:jc w:val="center"/>
              <w:rPr>
                <w:sz w:val="28"/>
              </w:rPr>
            </w:pPr>
            <w:hyperlink r:id="rId12">
              <w:r>
                <w:rPr>
                  <w:color w:val="0462C1"/>
                  <w:sz w:val="28"/>
                  <w:u w:val="single" w:color="0462C1"/>
                </w:rPr>
                <w:t>https://sferum.ru/?invite=HYNPrQw</w:t>
              </w:r>
            </w:hyperlink>
          </w:p>
        </w:tc>
        <w:tc>
          <w:tcPr>
            <w:tcW w:w="652" w:type="dxa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86" w:right="78"/>
              <w:jc w:val="center"/>
              <w:rPr>
                <w:sz w:val="28"/>
              </w:rPr>
            </w:pPr>
            <w:r>
              <w:rPr>
                <w:sz w:val="28"/>
              </w:rPr>
              <w:t>54</w:t>
            </w:r>
          </w:p>
        </w:tc>
        <w:tc>
          <w:tcPr>
            <w:tcW w:w="1154" w:type="dxa"/>
          </w:tcPr>
          <w:p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ind w:left="343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0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45" w:hRule="atLeast"/>
        </w:trPr>
        <w:tc>
          <w:tcPr>
            <w:tcW w:w="2188" w:type="dxa"/>
          </w:tcPr>
          <w:p>
            <w:pPr>
              <w:pStyle w:val="TableParagraph"/>
              <w:spacing w:before="16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Юный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турист</w:t>
            </w:r>
          </w:p>
        </w:tc>
        <w:tc>
          <w:tcPr>
            <w:tcW w:w="4334" w:type="dxa"/>
          </w:tcPr>
          <w:p>
            <w:pPr>
              <w:pStyle w:val="TableParagraph"/>
              <w:spacing w:line="322" w:lineRule="exact"/>
              <w:ind w:left="131" w:firstLine="1766"/>
              <w:rPr>
                <w:sz w:val="28"/>
              </w:rPr>
            </w:pPr>
            <w:r>
              <w:rPr>
                <w:sz w:val="28"/>
              </w:rPr>
              <w:t>1 гр.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13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https://sferum.ru/?invite=F5VEGuX</w:t>
              </w:r>
            </w:hyperlink>
          </w:p>
        </w:tc>
        <w:tc>
          <w:tcPr>
            <w:tcW w:w="652" w:type="dxa"/>
          </w:tcPr>
          <w:p>
            <w:pPr>
              <w:pStyle w:val="TableParagraph"/>
              <w:spacing w:before="161"/>
              <w:ind w:left="86" w:right="79"/>
              <w:jc w:val="center"/>
              <w:rPr>
                <w:sz w:val="28"/>
              </w:rPr>
            </w:pPr>
            <w:r>
              <w:rPr>
                <w:sz w:val="28"/>
              </w:rPr>
              <w:t>121</w:t>
            </w:r>
          </w:p>
        </w:tc>
        <w:tc>
          <w:tcPr>
            <w:tcW w:w="1154" w:type="dxa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84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spacing w:before="1"/>
              <w:ind w:left="343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052" w:type="dxa"/>
          </w:tcPr>
          <w:p>
            <w:pPr>
              <w:pStyle w:val="TableParagraph"/>
              <w:spacing w:before="1"/>
              <w:ind w:left="210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253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</w:tbl>
    <w:p>
      <w:pPr>
        <w:spacing w:after="0"/>
        <w:rPr>
          <w:sz w:val="26"/>
        </w:rPr>
        <w:sectPr>
          <w:type w:val="continuous"/>
          <w:pgSz w:w="16840" w:h="11910" w:orient="landscape"/>
          <w:pgMar w:top="920" w:bottom="1005" w:left="100" w:right="560"/>
        </w:sectPr>
      </w:pPr>
    </w:p>
    <w:tbl>
      <w:tblPr>
        <w:tblW w:w="0" w:type="auto"/>
        <w:jc w:val="left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8"/>
        <w:gridCol w:w="4334"/>
        <w:gridCol w:w="652"/>
        <w:gridCol w:w="1154"/>
        <w:gridCol w:w="844"/>
        <w:gridCol w:w="1320"/>
        <w:gridCol w:w="1052"/>
        <w:gridCol w:w="1558"/>
        <w:gridCol w:w="1417"/>
        <w:gridCol w:w="1418"/>
      </w:tblGrid>
      <w:tr>
        <w:trPr>
          <w:trHeight w:val="645" w:hRule="atLeast"/>
        </w:trPr>
        <w:tc>
          <w:tcPr>
            <w:tcW w:w="218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4334" w:type="dxa"/>
          </w:tcPr>
          <w:p>
            <w:pPr>
              <w:pStyle w:val="TableParagraph"/>
              <w:spacing w:line="322" w:lineRule="exact"/>
              <w:ind w:left="131" w:firstLine="1766"/>
              <w:rPr>
                <w:sz w:val="28"/>
              </w:rPr>
            </w:pPr>
            <w:r>
              <w:rPr>
                <w:sz w:val="28"/>
              </w:rPr>
              <w:t>2 гр.</w:t>
            </w:r>
            <w:r>
              <w:rPr>
                <w:color w:val="0462C1"/>
                <w:spacing w:val="1"/>
                <w:sz w:val="28"/>
              </w:rPr>
              <w:t> </w:t>
            </w:r>
            <w:hyperlink r:id="rId14">
              <w:r>
                <w:rPr>
                  <w:color w:val="0462C1"/>
                  <w:spacing w:val="-1"/>
                  <w:sz w:val="28"/>
                  <w:u w:val="single" w:color="0462C1"/>
                </w:rPr>
                <w:t>https://sferum.ru/?invite=maKMd20</w:t>
              </w:r>
            </w:hyperlink>
          </w:p>
        </w:tc>
        <w:tc>
          <w:tcPr>
            <w:tcW w:w="6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154" w:type="dxa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844" w:type="dxa"/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14:00-</w:t>
            </w:r>
          </w:p>
          <w:p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15.30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052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before="1"/>
              <w:ind w:left="123"/>
              <w:rPr>
                <w:sz w:val="24"/>
              </w:rPr>
            </w:pPr>
            <w:r>
              <w:rPr>
                <w:sz w:val="24"/>
              </w:rPr>
              <w:t>14:00-15.30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sz w:val="26"/>
              </w:rPr>
            </w:pPr>
          </w:p>
        </w:tc>
      </w:tr>
    </w:tbl>
    <w:sectPr>
      <w:type w:val="continuous"/>
      <w:pgSz w:w="16840" w:h="11910" w:orient="landscape"/>
      <w:pgMar w:top="980" w:bottom="280" w:left="10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5"/>
      <w:ind w:left="4601" w:right="3008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sferum.ru/?invite=BvDfy0z" TargetMode="External"/><Relationship Id="rId6" Type="http://schemas.openxmlformats.org/officeDocument/2006/relationships/hyperlink" Target="https://sferum.ru/?invite=tgBCZQg" TargetMode="External"/><Relationship Id="rId7" Type="http://schemas.openxmlformats.org/officeDocument/2006/relationships/hyperlink" Target="https://sferum.ru/?invite=pXCrsEw" TargetMode="External"/><Relationship Id="rId8" Type="http://schemas.openxmlformats.org/officeDocument/2006/relationships/hyperlink" Target="https://sferum.ru/?invite=DxYiruk" TargetMode="External"/><Relationship Id="rId9" Type="http://schemas.openxmlformats.org/officeDocument/2006/relationships/hyperlink" Target="https://sferum.ru/?invite=QPRqVwo" TargetMode="External"/><Relationship Id="rId10" Type="http://schemas.openxmlformats.org/officeDocument/2006/relationships/hyperlink" Target="https://sferum.ru/?invite=1guWIkT" TargetMode="External"/><Relationship Id="rId11" Type="http://schemas.openxmlformats.org/officeDocument/2006/relationships/hyperlink" Target="https://sferum.ru/?invite=IAwQsFD" TargetMode="External"/><Relationship Id="rId12" Type="http://schemas.openxmlformats.org/officeDocument/2006/relationships/hyperlink" Target="https://sferum.ru/?invite=HYNPrQw" TargetMode="External"/><Relationship Id="rId13" Type="http://schemas.openxmlformats.org/officeDocument/2006/relationships/hyperlink" Target="https://sferum.ru/?invite=F5VEGuX" TargetMode="External"/><Relationship Id="rId14" Type="http://schemas.openxmlformats.org/officeDocument/2006/relationships/hyperlink" Target="https://sferum.ru/?invite=maKMd20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DGUNH</dc:creator>
  <dcterms:created xsi:type="dcterms:W3CDTF">2021-10-08T11:25:26Z</dcterms:created>
  <dcterms:modified xsi:type="dcterms:W3CDTF">2021-10-08T11:25:26Z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2021-10-01T00:00:00Z</vt:filetime>
  </property>
  <property fmtid="{D5CDD505-2E9C-101B-9397-08002B2CF9AE}" pid="3" name="Creator">
    <vt:lpwstr>ABBYY FineReader 15</vt:lpwstr>
  </property>
  <property fmtid="{D5CDD505-2E9C-101B-9397-08002B2CF9AE}" pid="4" name="LastSaved">
    <vt:filetime>2021-10-08T00:00:00Z</vt:filetime>
  </property>
</Properties>
</file>