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48" w:rsidRPr="00AB1948" w:rsidRDefault="00AB1948" w:rsidP="00AB1948">
      <w:pPr>
        <w:spacing w:after="0" w:line="360" w:lineRule="atLeast"/>
        <w:ind w:left="1134" w:hanging="85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B1948">
        <w:rPr>
          <w:rFonts w:ascii="Times New Roman" w:eastAsiaTheme="minorEastAsia" w:hAnsi="Times New Roman"/>
          <w:b/>
          <w:sz w:val="28"/>
          <w:szCs w:val="28"/>
          <w:lang w:eastAsia="ru-RU"/>
        </w:rPr>
        <w:t>Муниципальное бюджетное учреждение «Дом детского творчества» Кизлярского района Республики Дагестан</w:t>
      </w:r>
    </w:p>
    <w:p w:rsidR="00AB1948" w:rsidRPr="00AB1948" w:rsidRDefault="00AB1948" w:rsidP="00AB1948">
      <w:pPr>
        <w:spacing w:after="0" w:line="360" w:lineRule="atLeast"/>
        <w:ind w:left="1134" w:hanging="85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B1948">
        <w:rPr>
          <w:rFonts w:ascii="Times New Roman" w:eastAsiaTheme="minorEastAsia" w:hAnsi="Times New Roman"/>
          <w:b/>
          <w:sz w:val="28"/>
          <w:szCs w:val="28"/>
          <w:lang w:eastAsia="ru-RU"/>
        </w:rPr>
        <w:t>Муниципальный опорный центр дополнительного образования детей</w:t>
      </w:r>
    </w:p>
    <w:p w:rsidR="00AB1948" w:rsidRPr="00AB1948" w:rsidRDefault="00AB1948" w:rsidP="00AB1948">
      <w:pPr>
        <w:spacing w:after="0" w:line="276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A08B6" w:rsidRDefault="007A08B6" w:rsidP="007A08B6">
      <w:pPr>
        <w:pStyle w:val="a3"/>
      </w:pPr>
    </w:p>
    <w:p w:rsidR="007A08B6" w:rsidRPr="00AB1948" w:rsidRDefault="00A34D0C" w:rsidP="00086C34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48"/>
          <w:szCs w:val="23"/>
          <w:lang w:eastAsia="ru-RU"/>
        </w:rPr>
      </w:pPr>
      <w:r w:rsidRPr="00AB1948">
        <w:rPr>
          <w:rFonts w:ascii="Times New Roman" w:eastAsia="Times New Roman" w:hAnsi="Times New Roman" w:cs="Times New Roman"/>
          <w:b/>
          <w:color w:val="1A1A1A"/>
          <w:sz w:val="48"/>
          <w:szCs w:val="23"/>
          <w:lang w:eastAsia="ru-RU"/>
        </w:rPr>
        <w:t>Социальный заказ в сфере дополнительного образования</w:t>
      </w:r>
    </w:p>
    <w:p w:rsidR="00A34D0C" w:rsidRPr="00086C34" w:rsidRDefault="00A34D0C" w:rsidP="00086C34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40"/>
          <w:szCs w:val="23"/>
          <w:lang w:eastAsia="ru-RU"/>
        </w:rPr>
      </w:pPr>
    </w:p>
    <w:p w:rsidR="00A34D0C" w:rsidRDefault="00A34D0C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A34D0C" w:rsidRDefault="00A34D0C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34D0C"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7B66EF8D" wp14:editId="3700E13F">
            <wp:simplePos x="0" y="0"/>
            <wp:positionH relativeFrom="column">
              <wp:posOffset>-15240</wp:posOffset>
            </wp:positionH>
            <wp:positionV relativeFrom="paragraph">
              <wp:posOffset>401955</wp:posOffset>
            </wp:positionV>
            <wp:extent cx="6045200" cy="4533900"/>
            <wp:effectExtent l="0" t="0" r="0" b="0"/>
            <wp:wrapThrough wrapText="bothSides">
              <wp:wrapPolygon edited="0">
                <wp:start x="0" y="0"/>
                <wp:lineTo x="0" y="21509"/>
                <wp:lineTo x="21509" y="21509"/>
                <wp:lineTo x="21509" y="0"/>
                <wp:lineTo x="0" y="0"/>
              </wp:wrapPolygon>
            </wp:wrapThrough>
            <wp:docPr id="1" name="Рисунок 1" descr="C:\Users\Магнат\Downloads\_tBkiVY4Q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ownloads\_tBkiVY4QV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4D0C" w:rsidRDefault="00A34D0C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A34D0C" w:rsidRDefault="00A34D0C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A34D0C" w:rsidRDefault="00A34D0C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A34D0C" w:rsidRDefault="00A34D0C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AB1948" w:rsidRDefault="00AB1948" w:rsidP="00AB1948">
      <w:pPr>
        <w:pStyle w:val="a3"/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 xml:space="preserve">г. Кизляр </w:t>
      </w:r>
    </w:p>
    <w:p w:rsidR="00AB1948" w:rsidRPr="00AB3450" w:rsidRDefault="00AB1948" w:rsidP="00AB1948">
      <w:pPr>
        <w:pStyle w:val="a3"/>
        <w:spacing w:before="0" w:beforeAutospacing="0" w:after="0" w:afterAutospacing="0"/>
        <w:jc w:val="center"/>
        <w:rPr>
          <w:sz w:val="28"/>
        </w:rPr>
      </w:pPr>
      <w:r w:rsidRPr="00AB3450">
        <w:rPr>
          <w:sz w:val="28"/>
        </w:rPr>
        <w:t>202</w:t>
      </w:r>
      <w:r>
        <w:rPr>
          <w:sz w:val="28"/>
        </w:rPr>
        <w:t xml:space="preserve">3 </w:t>
      </w:r>
      <w:r w:rsidRPr="00AB3450">
        <w:rPr>
          <w:sz w:val="28"/>
        </w:rPr>
        <w:t>г</w:t>
      </w:r>
      <w:r>
        <w:rPr>
          <w:sz w:val="28"/>
        </w:rPr>
        <w:t>.</w:t>
      </w:r>
    </w:p>
    <w:p w:rsid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lastRenderedPageBreak/>
        <w:t>Согласно Федеральному закону от 28.12.2022 г. № 568-ФЗ расширена сфера применения социального заказа на оказание социальных услуг, в том числе и по направлению «Реализация дополнительных образовательных программ (за исключением дополнительных программ в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</w:t>
      </w: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бласти искусств).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 1 марта 2023 года </w:t>
      </w:r>
      <w:r w:rsidRPr="00A27B6E">
        <w:rPr>
          <w:rFonts w:ascii="Times New Roman" w:eastAsia="Times New Roman" w:hAnsi="Times New Roman" w:cs="Times New Roman"/>
          <w:b/>
          <w:bCs/>
          <w:color w:val="1A1A1A"/>
          <w:sz w:val="28"/>
          <w:szCs w:val="23"/>
          <w:lang w:eastAsia="ru-RU"/>
        </w:rPr>
        <w:t>дополнительное образование в России переходит на социальный заказ</w:t>
      </w: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, основной целью которого является конкурентоспособность и повышение качества и доступности дополнительного образования. Родители будут иметь право выбора, где ребёнку получать дополнительное образование: в учреждении дополнительного образования по обычным программам или у индивидуального предпринимателя.</w:t>
      </w:r>
    </w:p>
    <w:p w:rsidR="00A27B6E" w:rsidRPr="00A27B6E" w:rsidRDefault="00A83255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Выдавать</w:t>
      </w:r>
      <w:r w:rsidR="00A27B6E"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социальные сертификаты могут организации, имеющие лицензию на подвид дополнительного образования детей и взрослых, включённых в реестр исполнителей услуг, если организация включена в реестр исполнителей услуг, и дополнительная общеразвивающая программа соответствует стандарту (порядку) оказанию государственной (муниципальной) услуги в социальной сфере, который утверждается на региональном (муниципальном) уровне. При этом если организация включена в реестр лицензий, такая организация включается в реестр исполнителей услуг без дополнительных проверок. Оплата занятий будет осуществляться не из родительских средств, а номиналом сертификата.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Социальный сертификат могут получать дети в возрасте от 5 до 18 лет. Социальный сертификат является новым механизмом системы персонифицированного финансирования дополнительного образования детей (ПФДО).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Воспользоваться социальным сертификатом можно будет с 1 сентября 2023 года.</w:t>
      </w:r>
    </w:p>
    <w:p w:rsid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чем основное отличие ПФДО и социального заказа? Подходы к реализации модели ПФДО, закрепленные в Концепции развития дополнительного образования детей, утвержденной распоряжением Правительства Российской Федерации от 31.03.2022 № 678-р, синхронизированы с подходами реализации общеразвивающих дополнительных программ в соответствии с социальным сертификатом. Существенных отличий модели ПФДО и социального сертификата нет. При этом социальный сертификат является улучшенной версией ПФДО - единообразие и стандартизация при предоставлении средств из бюджета, публичность и прозрачность условий предоставления средств, обоснованность при принятии управленческих решений.</w:t>
      </w:r>
    </w:p>
    <w:p w:rsidR="00AB1948" w:rsidRDefault="00AB1948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AB1948" w:rsidRDefault="00AB1948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AB1948" w:rsidRDefault="00AB1948" w:rsidP="007A08B6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A27B6E" w:rsidRDefault="00A27B6E" w:rsidP="007A08B6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7A08B6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lastRenderedPageBreak/>
        <w:t>Что такое социальный сертификат?</w:t>
      </w:r>
    </w:p>
    <w:p w:rsidR="00AB1948" w:rsidRPr="007A08B6" w:rsidRDefault="00AB1948" w:rsidP="007A08B6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В контексте дополнительного образования детей социальный сертификат выполняет все функции сертификата </w:t>
      </w:r>
      <w:proofErr w:type="spellStart"/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персфинансирования</w:t>
      </w:r>
      <w:proofErr w:type="spellEnd"/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секции, размещенные на сайте Навигатора ДО, за счет бюджета.</w:t>
      </w:r>
    </w:p>
    <w:p w:rsidR="00AB1948" w:rsidRPr="00A27B6E" w:rsidRDefault="00AB1948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A27B6E" w:rsidRDefault="00A27B6E" w:rsidP="00A27B6E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Преимущества социального сертификата</w:t>
      </w:r>
    </w:p>
    <w:p w:rsidR="00AB1948" w:rsidRPr="00A27B6E" w:rsidRDefault="00AB1948" w:rsidP="00A27B6E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1) Номинал в часах или в рублях.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Система социального заказа работает с натуральными показателями, поэтому в сертификате будет отражаться либо количество доступных человеко-часов (т.е. занятий), либо количество доступных денежных средств для оплаты программы. Сертификат дает ребенку право на получение конкретного объема занятий. Ему останется только выбрать интересующую программу, а все взаиморасчеты за его обучение будут вестись уже между организатором и государством.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2) Преимущество в продлении на следующий год.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Пример: ребенок записался на первый год обучения по программе «Ритмика». Сама программа реализуется 4 года. После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3) Интеграция с </w:t>
      </w:r>
      <w:proofErr w:type="spellStart"/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Госуслугами</w:t>
      </w:r>
      <w:proofErr w:type="spellEnd"/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Данные по социальному сертификату будут выведены в личный кабинет родителя на </w:t>
      </w:r>
      <w:proofErr w:type="spellStart"/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Госуслугах</w:t>
      </w:r>
      <w:proofErr w:type="spellEnd"/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 Можно будет в удобной форме контролировать баланс сертификата и заключенные договора на обучение.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4) Возможность оплаты части программы.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Если ребенок выбрал несколько программ, количество часов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5) Больше выбор кружков.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bookmarkStart w:id="0" w:name="_GoBack"/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lastRenderedPageBreak/>
        <w:t xml:space="preserve">Пойти можно не только в государственное учреждение, но и к частнику, т.к. механизмы социального заказа делают участие частных организаций доступнее. </w:t>
      </w:r>
      <w:bookmarkEnd w:id="0"/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Для родителей – это возможность экономии собственных средств. 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Социальный сертификат дает возможность записать ребенка на самые популярные программы. Ведь без сертификата места в таких программах ограничены, а с сертификатом образовательная организация может открыть дополнительные!</w:t>
      </w:r>
    </w:p>
    <w:p w:rsid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Расширяется выбор программ, а конкуренция заставляет повышать их качество и востребованность!</w:t>
      </w:r>
    </w:p>
    <w:p w:rsidR="00AB1948" w:rsidRPr="00A27B6E" w:rsidRDefault="00AB1948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A27B6E" w:rsidRPr="007A08B6" w:rsidRDefault="00A27B6E" w:rsidP="007A08B6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7A08B6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Как кружок попадает в систему социального заказа?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27B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Перед включением кружка или секции в систему социального заказа, они проходят процедуру независимой оценки качества образования. Программа оценивается по многим ключевым параметрам, таким, как соответствие требованиям законодательства, материально-техническое обеспечение и т.д.</w:t>
      </w: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A27B6E" w:rsidRPr="00A27B6E" w:rsidRDefault="00A27B6E" w:rsidP="00A27B6E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924A69" w:rsidRPr="00A27B6E" w:rsidRDefault="00924A69" w:rsidP="00A27B6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24A69" w:rsidRPr="00A27B6E" w:rsidSect="00AB1948">
      <w:pgSz w:w="11906" w:h="16838"/>
      <w:pgMar w:top="1134" w:right="851" w:bottom="851" w:left="1134" w:header="709" w:footer="709" w:gutter="0"/>
      <w:pgBorders w:offsetFrom="page">
        <w:top w:val="gingerbreadMan" w:sz="10" w:space="24" w:color="auto"/>
        <w:left w:val="gingerbreadMan" w:sz="10" w:space="24" w:color="auto"/>
        <w:bottom w:val="gingerbreadMan" w:sz="10" w:space="24" w:color="auto"/>
        <w:right w:val="gingerbreadMan" w:sz="10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8D"/>
    <w:rsid w:val="00086C34"/>
    <w:rsid w:val="0037568D"/>
    <w:rsid w:val="007A08B6"/>
    <w:rsid w:val="00880480"/>
    <w:rsid w:val="00924A69"/>
    <w:rsid w:val="00A27B6E"/>
    <w:rsid w:val="00A34D0C"/>
    <w:rsid w:val="00A83255"/>
    <w:rsid w:val="00AB1948"/>
    <w:rsid w:val="00E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D8B0"/>
  <w15:chartTrackingRefBased/>
  <w15:docId w15:val="{FB77AEE1-0EDB-4943-8760-4E7D30AA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6</cp:revision>
  <dcterms:created xsi:type="dcterms:W3CDTF">2024-05-14T10:51:00Z</dcterms:created>
  <dcterms:modified xsi:type="dcterms:W3CDTF">2024-05-23T08:47:00Z</dcterms:modified>
</cp:coreProperties>
</file>